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  <w:t>新材料产业重点企业申报表</w:t>
      </w:r>
    </w:p>
    <w:p>
      <w:pPr>
        <w:jc w:val="center"/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</w:pPr>
    </w:p>
    <w:tbl>
      <w:tblPr>
        <w:tblStyle w:val="4"/>
        <w:tblW w:w="908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26"/>
        <w:gridCol w:w="1252"/>
        <w:gridCol w:w="371"/>
        <w:gridCol w:w="841"/>
        <w:gridCol w:w="947"/>
        <w:gridCol w:w="699"/>
        <w:gridCol w:w="985"/>
        <w:gridCol w:w="122"/>
        <w:gridCol w:w="172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9080" w:type="dxa"/>
            <w:gridSpan w:val="10"/>
            <w:vAlign w:val="center"/>
          </w:tcPr>
          <w:p>
            <w:pPr>
              <w:spacing w:line="320" w:lineRule="exact"/>
              <w:jc w:val="left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企业名称</w:t>
            </w:r>
          </w:p>
        </w:tc>
        <w:tc>
          <w:tcPr>
            <w:tcW w:w="6966" w:type="dxa"/>
            <w:gridSpan w:val="9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组织机构代码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/统一社会信用代码</w:t>
            </w:r>
          </w:p>
        </w:tc>
        <w:tc>
          <w:tcPr>
            <w:tcW w:w="6966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所属区县（市）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法人代表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pacing w:val="-16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pacing w:val="-16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72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64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pacing w:val="-16"/>
                <w:sz w:val="24"/>
                <w:szCs w:val="24"/>
              </w:rPr>
              <w:t>邮  箱</w:t>
            </w:r>
          </w:p>
        </w:tc>
        <w:tc>
          <w:tcPr>
            <w:tcW w:w="172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9080" w:type="dxa"/>
            <w:gridSpan w:val="10"/>
            <w:vAlign w:val="center"/>
          </w:tcPr>
          <w:p>
            <w:pPr>
              <w:spacing w:line="320" w:lineRule="exact"/>
              <w:jc w:val="left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二、主要新材料产品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新材料产品名称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新材料产品代码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见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附件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）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该产品20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销售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收入（万元）</w:t>
            </w:r>
          </w:p>
        </w:tc>
        <w:tc>
          <w:tcPr>
            <w:tcW w:w="1649" w:type="dxa"/>
            <w:gridSpan w:val="3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788" w:type="dxa"/>
            <w:gridSpan w:val="2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7" w:hRule="atLeast"/>
          <w:jc w:val="center"/>
        </w:trPr>
        <w:tc>
          <w:tcPr>
            <w:tcW w:w="211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新材料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产品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销售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收入占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lang w:eastAsia="zh-CN"/>
              </w:rPr>
              <w:t>主营业务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收入比例</w:t>
            </w:r>
          </w:p>
        </w:tc>
        <w:tc>
          <w:tcPr>
            <w:tcW w:w="6966" w:type="dxa"/>
            <w:gridSpan w:val="9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9080" w:type="dxa"/>
            <w:gridSpan w:val="10"/>
            <w:vAlign w:val="center"/>
          </w:tcPr>
          <w:p>
            <w:pPr>
              <w:spacing w:line="320" w:lineRule="exact"/>
              <w:jc w:val="left"/>
              <w:rPr>
                <w:rFonts w:ascii="黑体" w:hAnsi="黑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三、主要经济指标（万元）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6" w:hRule="atLeast"/>
          <w:jc w:val="center"/>
        </w:trPr>
        <w:tc>
          <w:tcPr>
            <w:tcW w:w="2114" w:type="dxa"/>
            <w:vAlign w:val="center"/>
          </w:tcPr>
          <w:p>
            <w:pPr>
              <w:spacing w:before="30" w:after="30" w:line="240" w:lineRule="exact"/>
              <w:ind w:left="-118" w:leftChars="-56" w:firstLine="1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2020年企业主营业务收入</w:t>
            </w:r>
          </w:p>
        </w:tc>
        <w:tc>
          <w:tcPr>
            <w:tcW w:w="6966" w:type="dxa"/>
            <w:gridSpan w:val="9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2114" w:type="dxa"/>
            <w:vAlign w:val="center"/>
          </w:tcPr>
          <w:p>
            <w:pPr>
              <w:spacing w:before="30" w:after="30" w:line="240" w:lineRule="exact"/>
              <w:ind w:left="-118" w:leftChars="-56" w:firstLine="1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2020年企业上缴地方税收</w:t>
            </w:r>
          </w:p>
        </w:tc>
        <w:tc>
          <w:tcPr>
            <w:tcW w:w="6966" w:type="dxa"/>
            <w:gridSpan w:val="9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2114" w:type="dxa"/>
            <w:vAlign w:val="center"/>
          </w:tcPr>
          <w:p>
            <w:pPr>
              <w:spacing w:before="30" w:after="30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lang w:val="en-US" w:eastAsia="zh-CN"/>
              </w:rPr>
              <w:t>2020年研发投入占比</w:t>
            </w:r>
          </w:p>
        </w:tc>
        <w:tc>
          <w:tcPr>
            <w:tcW w:w="6966" w:type="dxa"/>
            <w:gridSpan w:val="9"/>
            <w:vAlign w:val="center"/>
          </w:tcPr>
          <w:p>
            <w:pPr>
              <w:spacing w:before="30" w:after="30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80" w:type="dxa"/>
            <w:gridSpan w:val="10"/>
            <w:vAlign w:val="center"/>
          </w:tcPr>
          <w:p>
            <w:pPr>
              <w:spacing w:before="30" w:after="30"/>
              <w:jc w:val="left"/>
              <w:rPr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</w:rPr>
              <w:t>、申报意见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  <w:jc w:val="center"/>
        </w:trPr>
        <w:tc>
          <w:tcPr>
            <w:tcW w:w="21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申报承诺</w:t>
            </w:r>
          </w:p>
        </w:tc>
        <w:tc>
          <w:tcPr>
            <w:tcW w:w="6940" w:type="dxa"/>
            <w:gridSpan w:val="8"/>
            <w:vAlign w:val="center"/>
          </w:tcPr>
          <w:p>
            <w:pPr>
              <w:spacing w:line="320" w:lineRule="exact"/>
              <w:ind w:right="240" w:firstLine="480" w:firstLineChars="20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我单位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承诺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申请材料内容和所附资料均真实、合法，如有不实之处，愿负相应的法律责任，并承担由此产生的一切后果。</w:t>
            </w: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法人代表签字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：</w:t>
            </w: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righ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公章）日期：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  <w:jc w:val="center"/>
        </w:trPr>
        <w:tc>
          <w:tcPr>
            <w:tcW w:w="21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推荐意见</w:t>
            </w:r>
          </w:p>
        </w:tc>
        <w:tc>
          <w:tcPr>
            <w:tcW w:w="6940" w:type="dxa"/>
            <w:gridSpan w:val="8"/>
            <w:vAlign w:val="center"/>
          </w:tcPr>
          <w:p>
            <w:pPr>
              <w:spacing w:line="50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区县（市）主管部门意见：</w:t>
            </w:r>
          </w:p>
          <w:p>
            <w:pPr>
              <w:spacing w:line="320" w:lineRule="exact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ind w:right="240"/>
              <w:jc w:val="righ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公章）日期：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atLeast"/>
          <w:jc w:val="center"/>
        </w:trPr>
        <w:tc>
          <w:tcPr>
            <w:tcW w:w="21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推荐意见</w:t>
            </w:r>
          </w:p>
        </w:tc>
        <w:tc>
          <w:tcPr>
            <w:tcW w:w="6940" w:type="dxa"/>
            <w:gridSpan w:val="8"/>
            <w:vAlign w:val="center"/>
          </w:tcPr>
          <w:p>
            <w:pPr>
              <w:spacing w:line="50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市主管部门意见：</w:t>
            </w:r>
          </w:p>
          <w:p>
            <w:pPr>
              <w:spacing w:line="320" w:lineRule="exact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仿宋_GB2312" w:hAnsi="仿宋" w:eastAsia="仿宋_GB2312"/>
                <w:color w:val="auto"/>
                <w:sz w:val="24"/>
                <w:szCs w:val="24"/>
              </w:rPr>
            </w:pPr>
          </w:p>
          <w:p>
            <w:pPr>
              <w:spacing w:line="500" w:lineRule="exact"/>
              <w:jc w:val="right"/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公章）日期：   年   月   日</w:t>
            </w:r>
            <w:bookmarkEnd w:id="0"/>
          </w:p>
        </w:tc>
      </w:tr>
    </w:tbl>
    <w:p>
      <w:pPr>
        <w:jc w:val="center"/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4615D"/>
    <w:rsid w:val="0D803338"/>
    <w:rsid w:val="14E023DD"/>
    <w:rsid w:val="1D3A3C3E"/>
    <w:rsid w:val="1E9505DF"/>
    <w:rsid w:val="220D35A2"/>
    <w:rsid w:val="32331E42"/>
    <w:rsid w:val="335D7DA6"/>
    <w:rsid w:val="3AE4615D"/>
    <w:rsid w:val="3E6B178C"/>
    <w:rsid w:val="45617CDC"/>
    <w:rsid w:val="484610E6"/>
    <w:rsid w:val="4FF87041"/>
    <w:rsid w:val="52B80BB8"/>
    <w:rsid w:val="63EF6C25"/>
    <w:rsid w:val="68D4705E"/>
    <w:rsid w:val="69DC0B2C"/>
    <w:rsid w:val="6D4C3299"/>
    <w:rsid w:val="713F4E35"/>
    <w:rsid w:val="71CB2885"/>
    <w:rsid w:val="72736CEA"/>
    <w:rsid w:val="787C19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山东省经济和信息化委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2021-01-14T06:53:00Z</dcterms:created>
  <dc:creator>qqqq</dc:creator>
  <cp:lastModifiedBy>qqqq</cp:lastModifiedBy>
  <dcterms:modified xsi:type="dcterms:W3CDTF">2021-01-26T07:08:24Z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